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5B" w:rsidRPr="00F94B88" w:rsidRDefault="004B7A5B" w:rsidP="00A24546">
      <w:pPr>
        <w:jc w:val="center"/>
        <w:rPr>
          <w:sz w:val="28"/>
          <w:szCs w:val="28"/>
        </w:rPr>
      </w:pPr>
      <w:r w:rsidRPr="00F91A93">
        <w:rPr>
          <w:rFonts w:cs="Arial"/>
          <w:b/>
          <w:sz w:val="28"/>
          <w:szCs w:val="28"/>
        </w:rPr>
        <w:t xml:space="preserve">TRANSFORMATIONAL LEADERSHIP PROGRAM – SCHOLARSHIPS AND </w:t>
      </w:r>
      <w:r w:rsidRPr="00F94B88">
        <w:rPr>
          <w:rFonts w:cs="Arial"/>
          <w:b/>
          <w:sz w:val="28"/>
          <w:szCs w:val="28"/>
        </w:rPr>
        <w:t xml:space="preserve">PARTNERSHIPS </w:t>
      </w:r>
    </w:p>
    <w:p w:rsidR="004B7A5B" w:rsidRPr="00F94B88" w:rsidRDefault="004B7A5B" w:rsidP="00A24546">
      <w:pPr>
        <w:pStyle w:val="NoSpacing"/>
        <w:jc w:val="center"/>
        <w:rPr>
          <w:b/>
          <w:i/>
          <w:sz w:val="30"/>
        </w:rPr>
      </w:pPr>
      <w:r w:rsidRPr="00F94B88">
        <w:rPr>
          <w:b/>
          <w:i/>
          <w:sz w:val="30"/>
        </w:rPr>
        <w:t>Informative Session for the Call for Applications – Master’s Degree Program</w:t>
      </w:r>
    </w:p>
    <w:p w:rsidR="004B7A5B" w:rsidRPr="00DD0D6F" w:rsidRDefault="004B7A5B" w:rsidP="00A24546">
      <w:pPr>
        <w:pStyle w:val="NoSpacing"/>
        <w:jc w:val="center"/>
        <w:rPr>
          <w:i/>
          <w:sz w:val="26"/>
        </w:rPr>
      </w:pPr>
      <w:r w:rsidRPr="00DD0D6F">
        <w:rPr>
          <w:i/>
          <w:sz w:val="26"/>
        </w:rPr>
        <w:t>When: Friday, May 29</w:t>
      </w:r>
      <w:r w:rsidRPr="00DD0D6F">
        <w:rPr>
          <w:i/>
          <w:sz w:val="26"/>
          <w:vertAlign w:val="superscript"/>
        </w:rPr>
        <w:t>th</w:t>
      </w:r>
      <w:r w:rsidRPr="00DD0D6F">
        <w:rPr>
          <w:i/>
          <w:sz w:val="26"/>
        </w:rPr>
        <w:t>, 2015, 10.30 – 11.30</w:t>
      </w:r>
    </w:p>
    <w:p w:rsidR="004B7A5B" w:rsidRPr="00DD0D6F" w:rsidRDefault="004B7A5B" w:rsidP="00A24546">
      <w:pPr>
        <w:pStyle w:val="NoSpacing"/>
        <w:jc w:val="center"/>
        <w:rPr>
          <w:i/>
          <w:sz w:val="26"/>
          <w:szCs w:val="26"/>
        </w:rPr>
      </w:pPr>
      <w:r w:rsidRPr="00DD0D6F">
        <w:rPr>
          <w:i/>
          <w:sz w:val="26"/>
        </w:rPr>
        <w:t>Where</w:t>
      </w:r>
      <w:r w:rsidRPr="00DD0D6F">
        <w:rPr>
          <w:i/>
          <w:sz w:val="26"/>
          <w:szCs w:val="26"/>
        </w:rPr>
        <w:t>:  Business Center, Zvečan</w:t>
      </w:r>
    </w:p>
    <w:p w:rsidR="004B7A5B" w:rsidRPr="00F94B88" w:rsidRDefault="004B7A5B" w:rsidP="00A24546">
      <w:pPr>
        <w:pStyle w:val="NoSpacing"/>
        <w:jc w:val="center"/>
        <w:rPr>
          <w:i/>
          <w:sz w:val="26"/>
          <w:szCs w:val="26"/>
        </w:rPr>
      </w:pPr>
    </w:p>
    <w:p w:rsidR="004B7A5B" w:rsidRPr="00F94B88" w:rsidRDefault="004B7A5B" w:rsidP="00F94B88">
      <w:pPr>
        <w:spacing w:line="240" w:lineRule="auto"/>
        <w:jc w:val="center"/>
        <w:rPr>
          <w:rFonts w:cs="Arial"/>
          <w:b/>
          <w:sz w:val="28"/>
          <w:szCs w:val="28"/>
        </w:rPr>
      </w:pPr>
      <w:r w:rsidRPr="00F94B88">
        <w:rPr>
          <w:rFonts w:cs="Arial"/>
          <w:b/>
          <w:sz w:val="28"/>
          <w:szCs w:val="28"/>
        </w:rPr>
        <w:t>INVITATION</w:t>
      </w:r>
    </w:p>
    <w:p w:rsidR="004B7A5B" w:rsidRPr="00F94B88" w:rsidRDefault="004B7A5B" w:rsidP="00DD0D6F">
      <w:pPr>
        <w:tabs>
          <w:tab w:val="left" w:pos="720"/>
        </w:tabs>
        <w:jc w:val="both"/>
        <w:rPr>
          <w:sz w:val="24"/>
          <w:szCs w:val="24"/>
        </w:rPr>
      </w:pPr>
      <w:r w:rsidRPr="00F94B88">
        <w:rPr>
          <w:sz w:val="24"/>
          <w:szCs w:val="24"/>
        </w:rPr>
        <w:t xml:space="preserve">The USAID Kosovo Transformational Leadership Program – Scholarships and Partnerships </w:t>
      </w:r>
      <w:r>
        <w:rPr>
          <w:sz w:val="24"/>
          <w:szCs w:val="24"/>
        </w:rPr>
        <w:t xml:space="preserve"> </w:t>
      </w:r>
      <w:r w:rsidRPr="00F94B88">
        <w:rPr>
          <w:sz w:val="24"/>
          <w:szCs w:val="24"/>
        </w:rPr>
        <w:t>invites you to participate at the Informative Session for the</w:t>
      </w:r>
      <w:r>
        <w:rPr>
          <w:sz w:val="24"/>
          <w:szCs w:val="24"/>
        </w:rPr>
        <w:t xml:space="preserve"> final</w:t>
      </w:r>
      <w:r w:rsidRPr="00F94B88">
        <w:rPr>
          <w:sz w:val="24"/>
          <w:szCs w:val="24"/>
        </w:rPr>
        <w:t xml:space="preserve"> Call for Applications – Master’s Degree Program, which will take </w:t>
      </w:r>
      <w:r w:rsidRPr="00DD0D6F">
        <w:rPr>
          <w:sz w:val="24"/>
          <w:szCs w:val="24"/>
        </w:rPr>
        <w:t>place on May 29</w:t>
      </w:r>
      <w:r w:rsidRPr="00DD0D6F">
        <w:rPr>
          <w:sz w:val="24"/>
          <w:szCs w:val="24"/>
          <w:vertAlign w:val="superscript"/>
        </w:rPr>
        <w:t>th</w:t>
      </w:r>
      <w:r w:rsidRPr="00DD0D6F">
        <w:rPr>
          <w:sz w:val="24"/>
          <w:szCs w:val="24"/>
        </w:rPr>
        <w:t xml:space="preserve"> , 2015 at Business Center, Zvečan.</w:t>
      </w:r>
    </w:p>
    <w:p w:rsidR="004B7A5B" w:rsidRPr="005F161C" w:rsidRDefault="004B7A5B" w:rsidP="00DD0D6F">
      <w:pPr>
        <w:tabs>
          <w:tab w:val="left" w:pos="720"/>
        </w:tabs>
        <w:jc w:val="both"/>
        <w:rPr>
          <w:rFonts w:cs="Arial"/>
          <w:sz w:val="24"/>
          <w:szCs w:val="24"/>
        </w:rPr>
      </w:pPr>
      <w:r w:rsidRPr="00F94B88">
        <w:rPr>
          <w:rFonts w:cs="Arial"/>
          <w:sz w:val="24"/>
          <w:szCs w:val="24"/>
        </w:rPr>
        <w:t>The Transformational Leadership Program - Scholarships and Partnerships (TLP-SP) is implemented in partnership with World Learning, the United</w:t>
      </w:r>
      <w:r w:rsidRPr="00F94B88">
        <w:rPr>
          <w:sz w:val="24"/>
          <w:szCs w:val="24"/>
        </w:rPr>
        <w:t xml:space="preserve"> States Agency for International Development (USAID) and the Ministry of Education, Science and Technology. The purpose of the program is to develop a cadre of leaders to drive significant change in Kosovo in priority economic, political, and social development areas.</w:t>
      </w:r>
      <w:r w:rsidRPr="005F161C">
        <w:rPr>
          <w:sz w:val="24"/>
          <w:szCs w:val="24"/>
        </w:rPr>
        <w:t xml:space="preserve"> </w:t>
      </w:r>
    </w:p>
    <w:p w:rsidR="004B7A5B" w:rsidRPr="00CF5F45" w:rsidRDefault="004B7A5B" w:rsidP="00DD0D6F">
      <w:pPr>
        <w:jc w:val="both"/>
        <w:rPr>
          <w:rFonts w:cs="Arial"/>
          <w:sz w:val="24"/>
          <w:szCs w:val="24"/>
        </w:rPr>
      </w:pPr>
      <w:r>
        <w:rPr>
          <w:rFonts w:cs="Arial"/>
          <w:sz w:val="24"/>
          <w:szCs w:val="24"/>
        </w:rPr>
        <w:t xml:space="preserve">This is TLP-SP’s final call for applications to pursue Master’s degree studies in the US. Full scholarships </w:t>
      </w:r>
      <w:r w:rsidRPr="00CF5F45">
        <w:rPr>
          <w:rFonts w:cs="Arial"/>
          <w:sz w:val="24"/>
          <w:szCs w:val="24"/>
        </w:rPr>
        <w:t>will be awarded to</w:t>
      </w:r>
      <w:r>
        <w:rPr>
          <w:rFonts w:cs="Arial"/>
          <w:sz w:val="24"/>
          <w:szCs w:val="24"/>
        </w:rPr>
        <w:t xml:space="preserve"> candidates</w:t>
      </w:r>
      <w:r w:rsidRPr="00CF5F45">
        <w:rPr>
          <w:rFonts w:cs="Arial"/>
          <w:sz w:val="24"/>
          <w:szCs w:val="24"/>
        </w:rPr>
        <w:t xml:space="preserve"> </w:t>
      </w:r>
      <w:r>
        <w:rPr>
          <w:rFonts w:cs="Arial"/>
          <w:sz w:val="24"/>
          <w:szCs w:val="24"/>
        </w:rPr>
        <w:t xml:space="preserve">pursuing studies in the following fields: </w:t>
      </w:r>
      <w:r w:rsidRPr="00CF5F45">
        <w:rPr>
          <w:rFonts w:cs="Arial"/>
          <w:sz w:val="24"/>
          <w:szCs w:val="24"/>
        </w:rPr>
        <w:t>Rule of Law, Public Administration, Engineering, Agriculture, Business Management</w:t>
      </w:r>
      <w:r>
        <w:rPr>
          <w:rStyle w:val="FootnoteReference"/>
          <w:rFonts w:cs="Arial"/>
          <w:sz w:val="24"/>
          <w:szCs w:val="24"/>
        </w:rPr>
        <w:footnoteReference w:id="1"/>
      </w:r>
      <w:r>
        <w:rPr>
          <w:rFonts w:cs="Arial"/>
          <w:sz w:val="24"/>
          <w:szCs w:val="24"/>
        </w:rPr>
        <w:t>,</w:t>
      </w:r>
      <w:r w:rsidRPr="00CF5F45">
        <w:rPr>
          <w:rFonts w:cs="Arial"/>
          <w:sz w:val="24"/>
          <w:szCs w:val="24"/>
        </w:rPr>
        <w:t xml:space="preserve"> Finance, Economics, Information Systems, Education, Gender and Interdisciplinary Studies.  </w:t>
      </w:r>
    </w:p>
    <w:p w:rsidR="004B7A5B" w:rsidRPr="00DD0D6F" w:rsidRDefault="004B7A5B" w:rsidP="00DD0D6F">
      <w:pPr>
        <w:jc w:val="both"/>
        <w:rPr>
          <w:sz w:val="24"/>
          <w:szCs w:val="24"/>
        </w:rPr>
      </w:pPr>
      <w:r w:rsidRPr="00DD0D6F">
        <w:rPr>
          <w:sz w:val="24"/>
          <w:szCs w:val="24"/>
        </w:rPr>
        <w:t xml:space="preserve">Special emphasis will be placed on supporting promising Kosovars from underserved and disadvantaged populations with limited resources such as women, minorities, LGBT persons, those from rural areas, and people with disabilities. TLP-SP strongly encourages the members of these groups to apply. </w:t>
      </w:r>
    </w:p>
    <w:p w:rsidR="004B7A5B" w:rsidRPr="00F94B88" w:rsidRDefault="004B7A5B" w:rsidP="00DD0D6F">
      <w:pPr>
        <w:jc w:val="both"/>
        <w:rPr>
          <w:sz w:val="24"/>
          <w:szCs w:val="24"/>
        </w:rPr>
      </w:pPr>
      <w:r w:rsidRPr="005F161C">
        <w:rPr>
          <w:sz w:val="24"/>
          <w:szCs w:val="24"/>
        </w:rPr>
        <w:t xml:space="preserve">This event will be an opportunity for </w:t>
      </w:r>
      <w:r w:rsidRPr="00F94B88">
        <w:rPr>
          <w:sz w:val="24"/>
          <w:szCs w:val="24"/>
        </w:rPr>
        <w:t xml:space="preserve">prospective candidates to address questions and receive first-hand information from the TLP-SP representatives. </w:t>
      </w:r>
    </w:p>
    <w:p w:rsidR="004B7A5B" w:rsidRDefault="004B7A5B" w:rsidP="00F94B88">
      <w:pPr>
        <w:jc w:val="center"/>
        <w:rPr>
          <w:rFonts w:cs="Arial"/>
          <w:sz w:val="24"/>
          <w:szCs w:val="24"/>
        </w:rPr>
      </w:pPr>
      <w:r w:rsidRPr="00DD0D6F">
        <w:rPr>
          <w:rFonts w:cs="Arial"/>
          <w:sz w:val="24"/>
          <w:szCs w:val="24"/>
        </w:rPr>
        <w:t>The call is open until July 15</w:t>
      </w:r>
      <w:r w:rsidRPr="00DD0D6F">
        <w:rPr>
          <w:rFonts w:cs="Arial"/>
          <w:sz w:val="24"/>
          <w:szCs w:val="24"/>
          <w:vertAlign w:val="superscript"/>
        </w:rPr>
        <w:t>th</w:t>
      </w:r>
      <w:r w:rsidRPr="00DD0D6F">
        <w:rPr>
          <w:rFonts w:cs="Arial"/>
          <w:sz w:val="24"/>
          <w:szCs w:val="24"/>
        </w:rPr>
        <w:t>, 2015.</w:t>
      </w:r>
    </w:p>
    <w:p w:rsidR="004B7A5B" w:rsidRPr="00A24546" w:rsidRDefault="004B7A5B" w:rsidP="00F94B88">
      <w:pPr>
        <w:jc w:val="center"/>
        <w:rPr>
          <w:rFonts w:cs="Arial"/>
          <w:sz w:val="24"/>
          <w:szCs w:val="24"/>
        </w:rPr>
      </w:pPr>
      <w:r w:rsidRPr="005F161C">
        <w:rPr>
          <w:rFonts w:cs="Arial"/>
          <w:sz w:val="24"/>
          <w:szCs w:val="24"/>
        </w:rPr>
        <w:t xml:space="preserve">For more information please visit: </w:t>
      </w:r>
      <w:hyperlink r:id="rId7" w:history="1">
        <w:r w:rsidRPr="005F161C">
          <w:rPr>
            <w:rStyle w:val="Hyperlink"/>
            <w:rFonts w:cs="Arial"/>
            <w:sz w:val="24"/>
            <w:szCs w:val="24"/>
          </w:rPr>
          <w:t>www.usaid-tlp-sp.org</w:t>
        </w:r>
      </w:hyperlink>
      <w:bookmarkStart w:id="0" w:name="_GoBack"/>
      <w:bookmarkEnd w:id="0"/>
    </w:p>
    <w:sectPr w:rsidR="004B7A5B" w:rsidRPr="00A24546" w:rsidSect="00DD0D6F">
      <w:headerReference w:type="default" r:id="rId8"/>
      <w:footerReference w:type="default" r:id="rId9"/>
      <w:pgSz w:w="12240" w:h="15840"/>
      <w:pgMar w:top="1440" w:right="1080" w:bottom="1440" w:left="108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A5B" w:rsidRDefault="004B7A5B" w:rsidP="00F01A74">
      <w:pPr>
        <w:spacing w:after="0" w:line="240" w:lineRule="auto"/>
      </w:pPr>
      <w:r>
        <w:separator/>
      </w:r>
    </w:p>
  </w:endnote>
  <w:endnote w:type="continuationSeparator" w:id="0">
    <w:p w:rsidR="004B7A5B" w:rsidRDefault="004B7A5B" w:rsidP="00F01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5B" w:rsidRPr="00A84CDD" w:rsidRDefault="004B7A5B" w:rsidP="003706F5">
    <w:pPr>
      <w:jc w:val="center"/>
      <w:rPr>
        <w:rFonts w:cs="Arial"/>
        <w:b/>
        <w:sz w:val="16"/>
        <w:szCs w:val="16"/>
      </w:rPr>
    </w:pPr>
    <w:r>
      <w:rPr>
        <w:rFonts w:cs="Arial"/>
        <w:b/>
        <w:sz w:val="16"/>
        <w:szCs w:val="16"/>
      </w:rPr>
      <w:t>Address</w:t>
    </w:r>
    <w:r w:rsidRPr="00A84CDD">
      <w:rPr>
        <w:rFonts w:cs="Arial"/>
        <w:b/>
        <w:sz w:val="16"/>
        <w:szCs w:val="16"/>
      </w:rPr>
      <w:t>: "Ardian Krasniqi" Street, No: 5/1, Pristina, 10000, Kosovo</w:t>
    </w:r>
    <w:r w:rsidRPr="00A84CDD">
      <w:rPr>
        <w:rFonts w:cs="Arial"/>
        <w:b/>
        <w:sz w:val="16"/>
        <w:szCs w:val="16"/>
      </w:rPr>
      <w:br/>
      <w:t>Ph</w:t>
    </w:r>
    <w:r>
      <w:rPr>
        <w:rFonts w:cs="Arial"/>
        <w:b/>
        <w:sz w:val="16"/>
        <w:szCs w:val="16"/>
      </w:rPr>
      <w:t xml:space="preserve">one : Tel. +381 38 220 577;  +381  </w:t>
    </w:r>
    <w:r w:rsidRPr="00A84CDD">
      <w:rPr>
        <w:rFonts w:cs="Arial"/>
        <w:b/>
        <w:sz w:val="16"/>
        <w:szCs w:val="16"/>
      </w:rPr>
      <w:t xml:space="preserve">38 220 </w:t>
    </w:r>
    <w:r>
      <w:rPr>
        <w:rFonts w:cs="Arial"/>
        <w:b/>
        <w:sz w:val="16"/>
        <w:szCs w:val="16"/>
      </w:rPr>
      <w:t>575 and +381 38 220 584; web: www.usaid-tlp-sp.org</w:t>
    </w:r>
  </w:p>
  <w:p w:rsidR="004B7A5B" w:rsidRDefault="004B7A5B" w:rsidP="003706F5">
    <w:pPr>
      <w:pStyle w:val="Footer"/>
    </w:pPr>
  </w:p>
  <w:p w:rsidR="004B7A5B" w:rsidRDefault="004B7A5B">
    <w:pPr>
      <w:pStyle w:val="Footer"/>
    </w:pPr>
  </w:p>
  <w:p w:rsidR="004B7A5B" w:rsidRDefault="004B7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A5B" w:rsidRDefault="004B7A5B" w:rsidP="00F01A74">
      <w:pPr>
        <w:spacing w:after="0" w:line="240" w:lineRule="auto"/>
      </w:pPr>
      <w:r>
        <w:separator/>
      </w:r>
    </w:p>
  </w:footnote>
  <w:footnote w:type="continuationSeparator" w:id="0">
    <w:p w:rsidR="004B7A5B" w:rsidRDefault="004B7A5B" w:rsidP="00F01A74">
      <w:pPr>
        <w:spacing w:after="0" w:line="240" w:lineRule="auto"/>
      </w:pPr>
      <w:r>
        <w:continuationSeparator/>
      </w:r>
    </w:p>
  </w:footnote>
  <w:footnote w:id="1">
    <w:p w:rsidR="004B7A5B" w:rsidRDefault="004B7A5B" w:rsidP="00704344">
      <w:pPr>
        <w:pStyle w:val="FootnoteText"/>
      </w:pPr>
      <w:r>
        <w:rPr>
          <w:rStyle w:val="FootnoteReference"/>
        </w:rPr>
        <w:footnoteRef/>
      </w:r>
      <w:r>
        <w:t xml:space="preserve"> Strong preference will be given to applicants for Master’s of Business Administration (MBA) degrees who have completed at least two years of post-Bachelor’s degree work experience before applying to TLP-SP.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5B" w:rsidRDefault="004B7A5B" w:rsidP="00D74AAF">
    <w:pPr>
      <w:pStyle w:val="NoSpacing"/>
      <w:tabs>
        <w:tab w:val="center" w:pos="5040"/>
      </w:tabs>
      <w:rPr>
        <w:b/>
        <w:sz w:val="2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Lockup_KOSOVO_color_HIGH_short_horizontal" style="position:absolute;margin-left:-36.75pt;margin-top:1.5pt;width:162.75pt;height:51pt;z-index:251658240;visibility:visible">
          <v:imagedata r:id="rId1" o:title=""/>
        </v:shape>
      </w:pict>
    </w:r>
    <w:r>
      <w:rPr>
        <w:noProof/>
      </w:rPr>
      <w:pict>
        <v:shape id="Picture 8" o:spid="_x0000_s2050" type="#_x0000_t75" style="position:absolute;margin-left:381.75pt;margin-top:.75pt;width:107.25pt;height:81.9pt;z-index:251657216;visibility:visible">
          <v:imagedata r:id="rId2" o:title=""/>
        </v:shape>
      </w:pict>
    </w:r>
    <w:r>
      <w:rPr>
        <w:rFonts w:ascii="Arial" w:hAnsi="Arial" w:cs="Arial"/>
        <w:noProof/>
      </w:rPr>
      <w:t xml:space="preserve">                  </w:t>
    </w:r>
    <w:r w:rsidRPr="000A4F4B">
      <w:rPr>
        <w:rFonts w:ascii="Arial" w:hAnsi="Arial" w:cs="Arial"/>
        <w:noProof/>
      </w:rPr>
      <w:tab/>
    </w:r>
    <w:r w:rsidRPr="00D74AAF">
      <w:rPr>
        <w:rFonts w:ascii="Arial" w:hAnsi="Arial" w:cs="Arial"/>
        <w:noProof/>
      </w:rPr>
      <w:pict>
        <v:shape id="Picture 9" o:spid="_x0000_i1026" type="#_x0000_t75" alt="http://mpb-ks.org/repository/images/kosova_logo.png" style="width:60pt;height:58.5pt;visibility:visible">
          <v:imagedata r:id="rId3" o:title=""/>
        </v:shape>
      </w:pict>
    </w:r>
    <w:r w:rsidRPr="00A458D2">
      <w:rPr>
        <w:b/>
        <w:sz w:val="20"/>
        <w:szCs w:val="28"/>
      </w:rPr>
      <w:t xml:space="preserve"> </w:t>
    </w:r>
    <w:r>
      <w:rPr>
        <w:b/>
        <w:sz w:val="20"/>
        <w:szCs w:val="28"/>
      </w:rPr>
      <w:t xml:space="preserve">    </w:t>
    </w:r>
    <w:r>
      <w:rPr>
        <w:b/>
        <w:sz w:val="20"/>
        <w:szCs w:val="28"/>
      </w:rPr>
      <w:tab/>
    </w:r>
  </w:p>
  <w:p w:rsidR="004B7A5B" w:rsidRPr="00A458D2" w:rsidRDefault="004B7A5B" w:rsidP="003706F5">
    <w:pPr>
      <w:pStyle w:val="NoSpacing"/>
      <w:jc w:val="center"/>
      <w:rPr>
        <w:b/>
        <w:sz w:val="20"/>
        <w:szCs w:val="28"/>
      </w:rPr>
    </w:pPr>
    <w:r w:rsidRPr="00A458D2">
      <w:rPr>
        <w:b/>
        <w:sz w:val="18"/>
        <w:szCs w:val="28"/>
      </w:rPr>
      <w:t>Republika e Kosovës</w:t>
    </w:r>
  </w:p>
  <w:p w:rsidR="004B7A5B" w:rsidRPr="00A458D2" w:rsidRDefault="004B7A5B" w:rsidP="003706F5">
    <w:pPr>
      <w:pStyle w:val="NoSpacing"/>
      <w:jc w:val="center"/>
      <w:rPr>
        <w:b/>
        <w:sz w:val="18"/>
        <w:szCs w:val="28"/>
      </w:rPr>
    </w:pPr>
    <w:r w:rsidRPr="00A458D2">
      <w:rPr>
        <w:b/>
        <w:sz w:val="18"/>
        <w:szCs w:val="28"/>
      </w:rPr>
      <w:t>Republika Kosova - Republic of Kosovo</w:t>
    </w:r>
  </w:p>
  <w:p w:rsidR="004B7A5B" w:rsidRPr="00A458D2" w:rsidRDefault="004B7A5B" w:rsidP="003706F5">
    <w:pPr>
      <w:pStyle w:val="NoSpacing"/>
      <w:jc w:val="center"/>
      <w:rPr>
        <w:b/>
        <w:sz w:val="18"/>
        <w:szCs w:val="28"/>
      </w:rPr>
    </w:pPr>
    <w:r w:rsidRPr="00A458D2">
      <w:rPr>
        <w:b/>
        <w:sz w:val="18"/>
        <w:szCs w:val="28"/>
      </w:rPr>
      <w:t>Qeveria - Vlada - Government</w:t>
    </w:r>
  </w:p>
  <w:p w:rsidR="004B7A5B" w:rsidRPr="00A458D2" w:rsidRDefault="004B7A5B" w:rsidP="003706F5">
    <w:pPr>
      <w:pStyle w:val="Header"/>
      <w:jc w:val="center"/>
      <w:rPr>
        <w:i/>
      </w:rPr>
    </w:pPr>
    <w:r w:rsidRPr="00A458D2">
      <w:rPr>
        <w:i/>
        <w:sz w:val="18"/>
        <w:szCs w:val="28"/>
      </w:rPr>
      <w:t>Ministria e Arsimit, Shkencës dhe Teknologjisë</w:t>
    </w:r>
  </w:p>
  <w:p w:rsidR="004B7A5B" w:rsidRDefault="004B7A5B" w:rsidP="003706F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183D"/>
    <w:multiLevelType w:val="hybridMultilevel"/>
    <w:tmpl w:val="6986D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4F6"/>
    <w:rsid w:val="00041189"/>
    <w:rsid w:val="00070E1C"/>
    <w:rsid w:val="000A4F4B"/>
    <w:rsid w:val="000C5996"/>
    <w:rsid w:val="000C671E"/>
    <w:rsid w:val="0014421B"/>
    <w:rsid w:val="00162284"/>
    <w:rsid w:val="001658AD"/>
    <w:rsid w:val="0016798A"/>
    <w:rsid w:val="00186E65"/>
    <w:rsid w:val="001B5379"/>
    <w:rsid w:val="00220496"/>
    <w:rsid w:val="00287A05"/>
    <w:rsid w:val="002D1D70"/>
    <w:rsid w:val="002F4148"/>
    <w:rsid w:val="003706F5"/>
    <w:rsid w:val="00414A46"/>
    <w:rsid w:val="0046011E"/>
    <w:rsid w:val="004915AC"/>
    <w:rsid w:val="004B7A5B"/>
    <w:rsid w:val="004F5973"/>
    <w:rsid w:val="004F7DCE"/>
    <w:rsid w:val="005623F6"/>
    <w:rsid w:val="005901B5"/>
    <w:rsid w:val="005F161C"/>
    <w:rsid w:val="00704344"/>
    <w:rsid w:val="00785E49"/>
    <w:rsid w:val="00841967"/>
    <w:rsid w:val="008E362F"/>
    <w:rsid w:val="008E731B"/>
    <w:rsid w:val="008F3777"/>
    <w:rsid w:val="009162E0"/>
    <w:rsid w:val="0093123D"/>
    <w:rsid w:val="00962BBF"/>
    <w:rsid w:val="009712B5"/>
    <w:rsid w:val="00A24546"/>
    <w:rsid w:val="00A264F6"/>
    <w:rsid w:val="00A458D2"/>
    <w:rsid w:val="00A84CDD"/>
    <w:rsid w:val="00A86BB0"/>
    <w:rsid w:val="00AA2E90"/>
    <w:rsid w:val="00B812CE"/>
    <w:rsid w:val="00C248E9"/>
    <w:rsid w:val="00CF5F45"/>
    <w:rsid w:val="00D74AAF"/>
    <w:rsid w:val="00DD0D6F"/>
    <w:rsid w:val="00E51433"/>
    <w:rsid w:val="00E619AD"/>
    <w:rsid w:val="00ED53C6"/>
    <w:rsid w:val="00F01A74"/>
    <w:rsid w:val="00F17286"/>
    <w:rsid w:val="00F91A93"/>
    <w:rsid w:val="00F94B88"/>
    <w:rsid w:val="00FA09CE"/>
    <w:rsid w:val="00FA29DC"/>
    <w:rsid w:val="00FD45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A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1A74"/>
    <w:rPr>
      <w:rFonts w:cs="Times New Roman"/>
    </w:rPr>
  </w:style>
  <w:style w:type="paragraph" w:styleId="Footer">
    <w:name w:val="footer"/>
    <w:basedOn w:val="Normal"/>
    <w:link w:val="FooterChar"/>
    <w:uiPriority w:val="99"/>
    <w:rsid w:val="00F01A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1A74"/>
    <w:rPr>
      <w:rFonts w:cs="Times New Roman"/>
    </w:rPr>
  </w:style>
  <w:style w:type="paragraph" w:styleId="NoSpacing">
    <w:name w:val="No Spacing"/>
    <w:uiPriority w:val="99"/>
    <w:qFormat/>
    <w:rsid w:val="00F01A74"/>
  </w:style>
  <w:style w:type="paragraph" w:styleId="BalloonText">
    <w:name w:val="Balloon Text"/>
    <w:basedOn w:val="Normal"/>
    <w:link w:val="BalloonTextChar"/>
    <w:uiPriority w:val="99"/>
    <w:semiHidden/>
    <w:rsid w:val="00370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06F5"/>
    <w:rPr>
      <w:rFonts w:ascii="Segoe UI" w:hAnsi="Segoe UI" w:cs="Segoe UI"/>
      <w:sz w:val="18"/>
      <w:szCs w:val="18"/>
    </w:rPr>
  </w:style>
  <w:style w:type="paragraph" w:styleId="ListParagraph">
    <w:name w:val="List Paragraph"/>
    <w:basedOn w:val="Normal"/>
    <w:uiPriority w:val="99"/>
    <w:qFormat/>
    <w:rsid w:val="000C5996"/>
    <w:pPr>
      <w:spacing w:after="160" w:line="259" w:lineRule="auto"/>
      <w:ind w:left="720"/>
      <w:contextualSpacing/>
    </w:pPr>
  </w:style>
  <w:style w:type="character" w:styleId="Hyperlink">
    <w:name w:val="Hyperlink"/>
    <w:basedOn w:val="DefaultParagraphFont"/>
    <w:uiPriority w:val="99"/>
    <w:rsid w:val="00A24546"/>
    <w:rPr>
      <w:rFonts w:cs="Times New Roman"/>
      <w:color w:val="0563C1"/>
      <w:u w:val="single"/>
    </w:rPr>
  </w:style>
  <w:style w:type="paragraph" w:styleId="FootnoteText">
    <w:name w:val="footnote text"/>
    <w:basedOn w:val="Normal"/>
    <w:link w:val="FootnoteTextChar"/>
    <w:uiPriority w:val="99"/>
    <w:semiHidden/>
    <w:rsid w:val="00A2454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4546"/>
    <w:rPr>
      <w:rFonts w:cs="Times New Roman"/>
      <w:sz w:val="20"/>
      <w:szCs w:val="20"/>
    </w:rPr>
  </w:style>
  <w:style w:type="character" w:styleId="FootnoteReference">
    <w:name w:val="footnote reference"/>
    <w:basedOn w:val="DefaultParagraphFont"/>
    <w:uiPriority w:val="99"/>
    <w:semiHidden/>
    <w:rsid w:val="00A2454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aid-tlp-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maclean\Documents\Custom%20Office%20Templates\TLSPP%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TLSPP Letter Head.dotx</Template>
  <TotalTime>0</TotalTime>
  <Pages>1</Pages>
  <Words>277</Words>
  <Characters>1582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PROGRAM – SCHOLARSHIPS AND PARTNERSHIPS </dc:title>
  <dc:subject/>
  <dc:creator>Richard Maclean</dc:creator>
  <cp:keywords/>
  <dc:description/>
  <cp:lastModifiedBy>FS</cp:lastModifiedBy>
  <cp:revision>2</cp:revision>
  <cp:lastPrinted>2014-11-18T16:48:00Z</cp:lastPrinted>
  <dcterms:created xsi:type="dcterms:W3CDTF">2015-05-28T10:00:00Z</dcterms:created>
  <dcterms:modified xsi:type="dcterms:W3CDTF">2015-05-28T10:00:00Z</dcterms:modified>
</cp:coreProperties>
</file>